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宋体" w:hAnsi="宋体"/>
          <w:b/>
          <w:bCs/>
          <w:color w:val="000000"/>
          <w:sz w:val="24"/>
          <w:szCs w:val="24"/>
        </w:rPr>
      </w:pPr>
      <w:bookmarkStart w:id="3" w:name="_GoBack"/>
      <w:bookmarkEnd w:id="3"/>
      <w:bookmarkStart w:id="0" w:name="_Hlk97636844"/>
      <w:bookmarkStart w:id="1" w:name="_Toc48742567"/>
      <w:bookmarkStart w:id="2" w:name="_Toc101540234"/>
      <w:r>
        <w:rPr>
          <w:rFonts w:hint="eastAsia" w:ascii="宋体" w:hAnsi="宋体"/>
          <w:b/>
          <w:bCs/>
          <w:color w:val="000000"/>
          <w:sz w:val="28"/>
          <w:szCs w:val="28"/>
        </w:rPr>
        <w:t>附件1</w:t>
      </w:r>
      <w:r>
        <w:rPr>
          <w:rFonts w:ascii="宋体" w:hAnsi="宋体"/>
          <w:b/>
          <w:bCs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报名登记表</w:t>
      </w:r>
      <w:r>
        <w:rPr>
          <w:rFonts w:ascii="宋体" w:hAnsi="宋体"/>
          <w:b/>
          <w:bCs/>
          <w:color w:val="000000"/>
          <w:sz w:val="28"/>
          <w:szCs w:val="28"/>
        </w:rPr>
        <w:t xml:space="preserve"> </w:t>
      </w:r>
    </w:p>
    <w:p>
      <w:pPr>
        <w:spacing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招商申请人报名登记表</w:t>
      </w:r>
    </w:p>
    <w:tbl>
      <w:tblPr>
        <w:tblStyle w:val="7"/>
        <w:tblW w:w="9181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069"/>
        <w:gridCol w:w="2356"/>
        <w:gridCol w:w="236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pacing w:val="-6"/>
                <w:sz w:val="22"/>
              </w:rPr>
              <w:t>项目名称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22"/>
              </w:rPr>
            </w:pPr>
            <w:r>
              <w:rPr>
                <w:rFonts w:hint="eastAsia" w:ascii="宋体" w:hAnsi="宋体"/>
                <w:b/>
                <w:spacing w:val="-6"/>
                <w:sz w:val="22"/>
              </w:rPr>
              <w:t>报名标段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申请人全称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营业执照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副本复印件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投资参股的关联企业情况表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法定代表人身份证明</w:t>
            </w:r>
            <w:r>
              <w:rPr>
                <w:rFonts w:hint="eastAsia" w:ascii="宋体" w:hAnsi="宋体"/>
                <w:b/>
                <w:sz w:val="22"/>
              </w:rPr>
              <w:t>/授权委托书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经办人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以上证件加盖申请人单位印章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是□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  否□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8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申请人经办人联系信息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姓    名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移动电话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办公电话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办公传真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邮 </w:t>
            </w:r>
            <w:r>
              <w:rPr>
                <w:rFonts w:ascii="宋体" w:hAnsi="宋体"/>
                <w:b/>
                <w:sz w:val="22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</w:rPr>
              <w:t>箱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报名时间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</w:rPr>
              <w:t>年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日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时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分</w:t>
            </w:r>
          </w:p>
        </w:tc>
      </w:tr>
    </w:tbl>
    <w:p>
      <w:pPr>
        <w:spacing w:line="360" w:lineRule="auto"/>
        <w:jc w:val="left"/>
        <w:outlineLvl w:val="1"/>
        <w:rPr>
          <w:rFonts w:ascii="宋体" w:hAnsi="宋体"/>
          <w:color w:val="000000"/>
          <w:sz w:val="24"/>
          <w:szCs w:val="24"/>
        </w:rPr>
      </w:pPr>
    </w:p>
    <w:p>
      <w:pPr>
        <w:spacing w:line="360" w:lineRule="auto"/>
        <w:jc w:val="left"/>
        <w:outlineLvl w:val="1"/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 xml:space="preserve">附件2  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投资参股的关联企业情况表</w:t>
      </w:r>
    </w:p>
    <w:p>
      <w:pPr>
        <w:pStyle w:val="3"/>
      </w:pPr>
    </w:p>
    <w:p>
      <w:pPr>
        <w:pStyle w:val="4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投资参股的关联企业情况表</w:t>
      </w:r>
    </w:p>
    <w:p>
      <w:pPr>
        <w:pStyle w:val="4"/>
        <w:ind w:firstLine="482" w:firstLineChars="200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</w:pPr>
    </w:p>
    <w:tbl>
      <w:tblPr>
        <w:tblStyle w:val="7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2" w:hRule="atLeast"/>
          <w:jc w:val="center"/>
        </w:trPr>
        <w:tc>
          <w:tcPr>
            <w:tcW w:w="9521" w:type="dxa"/>
            <w:noWrap w:val="0"/>
            <w:vAlign w:val="top"/>
          </w:tcPr>
          <w:p>
            <w:pPr>
              <w:rPr>
                <w:rFonts w:ascii="宋体" w:hAnsi="宋体" w:cs="微软雅黑"/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ind w:firstLine="120" w:firstLineChars="50"/>
              <w:rPr>
                <w:rFonts w:ascii="宋体" w:hAnsi="宋体" w:cs="微软雅黑"/>
                <w:sz w:val="24"/>
              </w:rPr>
            </w:pPr>
            <w:r>
              <w:rPr>
                <w:rFonts w:hint="eastAsia" w:ascii="宋体" w:hAnsi="宋体" w:cs="微软雅黑"/>
                <w:sz w:val="24"/>
              </w:rPr>
              <w:t>申请购买</w:t>
            </w:r>
            <w:r>
              <w:rPr>
                <w:rFonts w:hint="eastAsia" w:ascii="宋体" w:hAnsi="宋体" w:cs="微软雅黑"/>
                <w:sz w:val="24"/>
                <w:lang w:eastAsia="zh-CN"/>
              </w:rPr>
              <w:t>招商文件</w:t>
            </w:r>
            <w:r>
              <w:rPr>
                <w:rFonts w:hint="eastAsia" w:ascii="宋体" w:hAnsi="宋体" w:cs="微软雅黑"/>
                <w:sz w:val="24"/>
              </w:rPr>
              <w:t>的企业应提供其投资参股的关联企业情况，包括以下内容：</w:t>
            </w:r>
          </w:p>
          <w:p>
            <w:pPr>
              <w:adjustRightInd w:val="0"/>
              <w:snapToGrid w:val="0"/>
              <w:spacing w:line="360" w:lineRule="auto"/>
              <w:ind w:firstLine="240" w:firstLineChars="100"/>
              <w:jc w:val="left"/>
              <w:rPr>
                <w:rFonts w:ascii="宋体" w:hAnsi="宋体" w:cs="微软雅黑"/>
                <w:sz w:val="24"/>
              </w:rPr>
            </w:pPr>
            <w:r>
              <w:rPr>
                <w:rFonts w:hint="eastAsia" w:ascii="宋体" w:hAnsi="宋体" w:cs="微软雅黑"/>
                <w:sz w:val="24"/>
              </w:rPr>
              <w:t>1）与本单位负责人为同一人的其他单位名单</w:t>
            </w:r>
            <w:r>
              <w:rPr>
                <w:rFonts w:hint="eastAsia" w:ascii="宋体" w:hAnsi="宋体" w:cs="微软雅黑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微软雅黑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微软雅黑"/>
                <w:sz w:val="24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firstLine="240" w:firstLineChars="100"/>
              <w:jc w:val="left"/>
              <w:rPr>
                <w:rFonts w:ascii="宋体" w:hAnsi="宋体" w:cs="微软雅黑"/>
                <w:sz w:val="24"/>
              </w:rPr>
            </w:pPr>
            <w:r>
              <w:rPr>
                <w:rFonts w:hint="eastAsia" w:ascii="宋体" w:hAnsi="宋体" w:cs="微软雅黑"/>
                <w:sz w:val="24"/>
              </w:rPr>
              <w:t>2）对本单位存在控股、管理关系的其他单位名单</w:t>
            </w:r>
            <w:r>
              <w:rPr>
                <w:rFonts w:hint="eastAsia" w:ascii="宋体" w:hAnsi="宋体" w:cs="微软雅黑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微软雅黑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微软雅黑"/>
                <w:sz w:val="24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firstLine="240" w:firstLineChars="100"/>
              <w:jc w:val="left"/>
              <w:rPr>
                <w:rFonts w:ascii="宋体" w:hAnsi="宋体" w:cs="微软雅黑"/>
                <w:sz w:val="24"/>
              </w:rPr>
            </w:pPr>
            <w:r>
              <w:rPr>
                <w:rFonts w:hint="eastAsia" w:ascii="宋体" w:hAnsi="宋体" w:cs="微软雅黑"/>
                <w:sz w:val="24"/>
              </w:rPr>
              <w:t>3）本单位对其他单位存在控股、管理关系的名单</w:t>
            </w:r>
            <w:r>
              <w:rPr>
                <w:rFonts w:hint="eastAsia" w:ascii="宋体" w:hAnsi="宋体" w:cs="微软雅黑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微软雅黑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微软雅黑"/>
                <w:sz w:val="24"/>
              </w:rPr>
              <w:t>。</w:t>
            </w:r>
          </w:p>
          <w:p>
            <w:pPr>
              <w:ind w:firstLine="484" w:firstLineChars="202"/>
              <w:rPr>
                <w:rFonts w:ascii="宋体" w:hAnsi="宋体" w:cs="微软雅黑"/>
                <w:sz w:val="24"/>
              </w:rPr>
            </w:pPr>
          </w:p>
          <w:p>
            <w:pPr>
              <w:ind w:firstLine="484" w:firstLineChars="202"/>
              <w:rPr>
                <w:rFonts w:ascii="宋体" w:hAnsi="宋体" w:cs="微软雅黑"/>
                <w:sz w:val="24"/>
              </w:rPr>
            </w:pPr>
            <w:r>
              <w:rPr>
                <w:rFonts w:hint="eastAsia" w:ascii="宋体" w:hAnsi="宋体" w:cs="微软雅黑"/>
                <w:sz w:val="24"/>
              </w:rPr>
              <w:t xml:space="preserve">                                   </w:t>
            </w:r>
          </w:p>
          <w:p>
            <w:pPr>
              <w:ind w:firstLine="484" w:firstLineChars="202"/>
              <w:rPr>
                <w:rFonts w:ascii="宋体" w:hAnsi="宋体" w:cs="微软雅黑"/>
                <w:sz w:val="24"/>
              </w:rPr>
            </w:pPr>
          </w:p>
          <w:p>
            <w:pPr>
              <w:ind w:firstLine="484" w:firstLineChars="202"/>
              <w:rPr>
                <w:rFonts w:ascii="宋体" w:hAnsi="宋体" w:cs="微软雅黑"/>
                <w:sz w:val="24"/>
              </w:rPr>
            </w:pPr>
          </w:p>
          <w:p>
            <w:pPr>
              <w:ind w:firstLine="5520" w:firstLineChars="2300"/>
              <w:rPr>
                <w:rFonts w:ascii="宋体" w:hAnsi="宋体" w:cs="微软雅黑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 w:line="300" w:lineRule="auto"/>
        <w:rPr>
          <w:rFonts w:ascii="宋体" w:hAnsi="宋体" w:cs="微软雅黑"/>
          <w:b/>
        </w:rPr>
      </w:pPr>
      <w:r>
        <w:rPr>
          <w:rFonts w:hint="eastAsia" w:ascii="宋体" w:hAnsi="宋体" w:cs="微软雅黑"/>
          <w:b/>
        </w:rPr>
        <w:t>注：1、如不存在以上某种情况，请在其后填写“无”。</w:t>
      </w:r>
    </w:p>
    <w:p>
      <w:pPr>
        <w:ind w:firstLine="310" w:firstLineChars="147"/>
        <w:rPr>
          <w:rFonts w:hint="eastAsia" w:ascii="宋体" w:hAnsi="宋体" w:cs="微软雅黑"/>
          <w:b/>
        </w:rPr>
      </w:pPr>
      <w:r>
        <w:rPr>
          <w:rFonts w:hint="eastAsia" w:ascii="宋体" w:hAnsi="宋体" w:cs="微软雅黑"/>
          <w:b/>
        </w:rPr>
        <w:t xml:space="preserve"> 2、申请人应如实填报此表，否则因其</w:t>
      </w:r>
      <w:r>
        <w:rPr>
          <w:rFonts w:hint="eastAsia" w:ascii="宋体" w:hAnsi="宋体" w:cs="微软雅黑"/>
          <w:b/>
          <w:lang w:eastAsia="zh-CN"/>
        </w:rPr>
        <w:t>申请</w:t>
      </w:r>
      <w:r>
        <w:rPr>
          <w:rFonts w:hint="eastAsia" w:ascii="宋体" w:hAnsi="宋体" w:cs="微软雅黑"/>
          <w:b/>
        </w:rPr>
        <w:t>影响</w:t>
      </w:r>
      <w:r>
        <w:rPr>
          <w:rFonts w:hint="eastAsia" w:ascii="宋体" w:hAnsi="宋体" w:cs="微软雅黑"/>
          <w:b/>
          <w:lang w:val="en-US" w:eastAsia="zh-CN"/>
        </w:rPr>
        <w:t>招商</w:t>
      </w:r>
      <w:r>
        <w:rPr>
          <w:rFonts w:hint="eastAsia" w:ascii="宋体" w:hAnsi="宋体" w:cs="微软雅黑"/>
          <w:b/>
        </w:rPr>
        <w:t>公正性的，其</w:t>
      </w:r>
      <w:r>
        <w:rPr>
          <w:rFonts w:hint="eastAsia" w:ascii="宋体" w:hAnsi="宋体" w:cs="微软雅黑"/>
          <w:b/>
          <w:lang w:eastAsia="zh-CN"/>
        </w:rPr>
        <w:t>招商申请</w:t>
      </w:r>
      <w:r>
        <w:rPr>
          <w:rFonts w:hint="eastAsia" w:ascii="宋体" w:hAnsi="宋体" w:cs="微软雅黑"/>
          <w:b/>
        </w:rPr>
        <w:t>无效，并视为弄虚作假。</w:t>
      </w:r>
    </w:p>
    <w:p>
      <w:pPr>
        <w:pStyle w:val="4"/>
        <w:ind w:firstLine="482" w:firstLineChars="200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</w:pPr>
    </w:p>
    <w:p>
      <w:pPr>
        <w:pStyle w:val="4"/>
        <w:ind w:firstLine="482" w:firstLineChars="200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单位名称：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</w:rPr>
        <w:t>      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（盖章） </w:t>
      </w:r>
    </w:p>
    <w:p>
      <w:pPr>
        <w:ind w:right="-218" w:rightChars="-104"/>
        <w:jc w:val="righ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</w:rPr>
        <w:t> </w:t>
      </w:r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日</w:t>
      </w:r>
      <w:bookmarkEnd w:id="0"/>
      <w:bookmarkEnd w:id="1"/>
      <w:bookmarkEnd w:id="2"/>
    </w:p>
    <w:sectPr>
      <w:pgSz w:w="11906" w:h="16838"/>
      <w:pgMar w:top="14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YjJiZWE1ZjgxYjZiNjQyMjE2ZGNmNGI1MjdhZjEifQ=="/>
  </w:docVars>
  <w:rsids>
    <w:rsidRoot w:val="00000000"/>
    <w:rsid w:val="0B6324A7"/>
    <w:rsid w:val="3E1B4A65"/>
    <w:rsid w:val="69E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Body Text 2"/>
    <w:basedOn w:val="1"/>
    <w:unhideWhenUsed/>
    <w:qFormat/>
    <w:uiPriority w:val="0"/>
    <w:pPr>
      <w:spacing w:after="120" w:line="480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432" w:lineRule="auto"/>
      <w:ind w:firstLine="480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"/>
    <w:basedOn w:val="2"/>
    <w:qFormat/>
    <w:uiPriority w:val="99"/>
    <w:pPr>
      <w:ind w:firstLine="420" w:firstLineChars="100"/>
    </w:p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3119</Words>
  <Characters>3394</Characters>
  <Lines>0</Lines>
  <Paragraphs>0</Paragraphs>
  <TotalTime>0</TotalTime>
  <ScaleCrop>false</ScaleCrop>
  <LinksUpToDate>false</LinksUpToDate>
  <CharactersWithSpaces>3763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2022-09-07T07:01:00Z</dcterms:created>
  <dc:creator>田儿</dc:creator>
  <cp:lastModifiedBy>招标管理办公室</cp:lastModifiedBy>
  <dcterms:modified xsi:type="dcterms:W3CDTF">2022-09-09T00:46:30Z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73B0D55AECFC4C578D9442A816779979</vt:lpwstr>
  </property>
</Properties>
</file>